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Иркутская область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«Тайшетский район»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Тайшетское муниципальное образование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  <w:t xml:space="preserve">«Тайшетское городскуое поселение»</w:t>
      </w:r>
      <w:r>
        <w:rPr>
          <w:b/>
          <w:sz w:val="24"/>
          <w:szCs w:val="24"/>
          <w:highlight w:val="none"/>
        </w:rPr>
      </w:r>
    </w:p>
    <w:p>
      <w:pPr>
        <w:pStyle w:val="8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</w:t>
      </w:r>
      <w:r>
        <w:rPr>
          <w:b/>
          <w:sz w:val="28"/>
          <w:szCs w:val="28"/>
        </w:rPr>
        <w:t xml:space="preserve"> ТАЙШЕТСКОГО ГОРОДСКОГО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7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05.06.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г.</w:t>
        <w:tab/>
        <w:tab/>
        <w:tab/>
        <w:tab/>
        <w:t xml:space="preserve">г.Тайшет </w:t>
        <w:tab/>
        <w:tab/>
        <w:tab/>
        <w:tab/>
        <w:tab/>
        <w:t xml:space="preserve">№</w:t>
      </w:r>
      <w:r>
        <w:rPr>
          <w:sz w:val="24"/>
          <w:szCs w:val="24"/>
        </w:rPr>
        <w:t xml:space="preserve">455</w:t>
      </w:r>
      <w:r>
        <w:rPr>
          <w:sz w:val="24"/>
          <w:szCs w:val="24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right="4989"/>
        <w:jc w:val="left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 поощрении Благодарственным письмом</w:t>
      </w:r>
      <w:r>
        <w:rPr>
          <w:sz w:val="24"/>
          <w:szCs w:val="24"/>
        </w:rPr>
        <w:t xml:space="preserve"> главы Тайшетского городского пос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ления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right="4989"/>
        <w:jc w:val="left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Рассмотрев ходатайство Н.В. Гудковой, директора частного некоммерческого социального учреждения «Дом приют «Прасковья», Бычковой В.Д., начальника отдела по организационной работе, контролю и делопроизводству администрации Тайшетского городского поселения </w:t>
      </w:r>
      <w:r>
        <w:rPr>
          <w:sz w:val="24"/>
          <w:szCs w:val="24"/>
        </w:rPr>
        <w:t xml:space="preserve">о поощрении Благодарственным письмом главы Тайшетского городского поселения: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Гудковой Натальи Васильевны, </w:t>
      </w:r>
      <w:r>
        <w:rPr>
          <w:sz w:val="24"/>
          <w:szCs w:val="24"/>
        </w:rPr>
        <w:t xml:space="preserve">директора 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Кирс Ольги Николаевны, помощника по уходу за престарелыми людьми и инвалидами </w:t>
      </w:r>
      <w:r>
        <w:rPr>
          <w:sz w:val="24"/>
          <w:szCs w:val="24"/>
        </w:rPr>
        <w:t xml:space="preserve">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Антоновой Любовь Михайловны, медицинского работника </w:t>
      </w:r>
      <w:r>
        <w:rPr>
          <w:sz w:val="24"/>
          <w:szCs w:val="24"/>
        </w:rPr>
        <w:t xml:space="preserve">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Филатенко Александры Владимировны, помощника по уходу за престарелыми людьми и инвалидами </w:t>
      </w:r>
      <w:r>
        <w:rPr>
          <w:sz w:val="24"/>
          <w:szCs w:val="24"/>
        </w:rPr>
        <w:t xml:space="preserve">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добросовестный труд,</w:t>
      </w:r>
      <w:r>
        <w:rPr>
          <w:sz w:val="24"/>
          <w:szCs w:val="24"/>
        </w:rPr>
        <w:t xml:space="preserve"> чуткое и внимательное отношение к людям, нуждающимся в помощи и в связи с профессиональным праздником – Днем социального работника, </w:t>
      </w:r>
      <w:r>
        <w:rPr>
          <w:sz w:val="24"/>
          <w:szCs w:val="24"/>
        </w:rPr>
        <w:t xml:space="preserve">руководствуясь Уставом Тайшетского муниципального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разования «Тайшетское городское поселение», </w:t>
      </w:r>
      <w:r>
        <w:rPr>
          <w:sz w:val="24"/>
          <w:szCs w:val="24"/>
        </w:rPr>
        <w:t xml:space="preserve">решением Думы Тайшетского городского поселения о</w:t>
      </w:r>
      <w:r>
        <w:rPr>
          <w:sz w:val="24"/>
          <w:szCs w:val="24"/>
        </w:rPr>
        <w:t xml:space="preserve">т 05</w:t>
      </w:r>
      <w:r>
        <w:rPr>
          <w:sz w:val="24"/>
          <w:szCs w:val="24"/>
        </w:rPr>
        <w:t xml:space="preserve"> декабря 2024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125 «О бюджете Тайшетского муниципального образования «Тайшетское городское поселение на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 год и на плановый период 202</w:t>
      </w:r>
      <w:r>
        <w:rPr>
          <w:sz w:val="24"/>
          <w:szCs w:val="24"/>
        </w:rPr>
        <w:t xml:space="preserve">6 и 202</w:t>
      </w:r>
      <w:r>
        <w:rPr>
          <w:sz w:val="24"/>
          <w:szCs w:val="24"/>
        </w:rPr>
        <w:t xml:space="preserve">7 годов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Положением «О Благодарственном письме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муниципального образования «Тайшетское городское поселение», утвержденным</w:t>
      </w:r>
      <w:r>
        <w:rPr>
          <w:sz w:val="24"/>
          <w:szCs w:val="24"/>
        </w:rPr>
        <w:t xml:space="preserve"> постановлением главы Тайшетского городского поселения от 30 июня 2006 года №946 «О поощрениях главы Тайшетского муниципального образования «Тайшетское городское поселение»,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b/>
          <w:sz w:val="28"/>
        </w:rPr>
      </w:pPr>
      <w:r>
        <w:rPr>
          <w:b/>
          <w:sz w:val="28"/>
        </w:rPr>
        <w:t xml:space="preserve">П О С Т А Н О В Л Я Ю: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4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1. Поощрить Благодарственным письмом главы Та</w:t>
      </w:r>
      <w:r>
        <w:rPr>
          <w:sz w:val="24"/>
          <w:szCs w:val="24"/>
        </w:rPr>
        <w:t xml:space="preserve">йшетского городского поселения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Гудкову Наталью Васильевну, </w:t>
      </w:r>
      <w:r>
        <w:rPr>
          <w:sz w:val="24"/>
          <w:szCs w:val="24"/>
        </w:rPr>
        <w:t xml:space="preserve">директора 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Кирс Ольгу Николаевну, помощника по уходу за престарелыми людьми и инвалидами </w:t>
      </w:r>
      <w:r>
        <w:rPr>
          <w:sz w:val="24"/>
          <w:szCs w:val="24"/>
        </w:rPr>
        <w:t xml:space="preserve">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Антонову Любовь Михайловну, медицинского работника </w:t>
      </w:r>
      <w:r>
        <w:rPr>
          <w:sz w:val="24"/>
          <w:szCs w:val="24"/>
        </w:rPr>
        <w:t xml:space="preserve">частного некоммерческого социального учреждения «Дом приют «Прасковья»;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Филатенко Александру Владимировну, помощника по уходу за престарелыми людьми и инвалидами </w:t>
      </w:r>
      <w:r>
        <w:rPr>
          <w:sz w:val="24"/>
          <w:szCs w:val="24"/>
        </w:rPr>
        <w:t xml:space="preserve">частного некоммерческого социального учреждения «Дом приют «Прасковья»;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69" w:lineRule="exact"/>
        <w:shd w:val="clear" w:color="auto" w:fill="ffffff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2. Начальнику отдела по организационной работе, контролю и делопроизводству администрации Тайшетского городского поселения Бычковой В.Д. опубликовать настоящее постановление в официальных средствах массовой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contextualSpacing w:val="0"/>
        <w:ind w:left="5664" w:firstLine="708"/>
        <w:jc w:val="left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 Р.О.Леоненко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Исп.: Горегляд Д.</w:t>
      </w:r>
      <w:r>
        <w:rPr>
          <w:sz w:val="24"/>
          <w:szCs w:val="24"/>
        </w:rPr>
        <w:t xml:space="preserve">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rPr>
          <w:sz w:val="24"/>
          <w:szCs w:val="24"/>
        </w:rPr>
      </w:pPr>
      <w:r>
        <w:rPr>
          <w:sz w:val="24"/>
          <w:szCs w:val="24"/>
        </w:rPr>
        <w:t xml:space="preserve">тел. 2-01-71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sz w:val="24"/>
          <w:szCs w:val="24"/>
        </w:rPr>
      </w:r>
      <w:r>
        <w:rPr>
          <w:b/>
        </w:rPr>
      </w:r>
      <w:r>
        <w:rPr>
          <w:b/>
        </w:rPr>
      </w:r>
      <w:r>
        <w:rPr>
          <w:b/>
        </w:rPr>
      </w:r>
      <w:r>
        <w:rPr>
          <w:sz w:val="24"/>
          <w:szCs w:val="24"/>
        </w:rPr>
      </w:r>
      <w:r>
        <w:rPr>
          <w:b/>
        </w:rPr>
      </w:r>
      <w:r>
        <w:rPr>
          <w:b/>
        </w:rPr>
      </w:r>
      <w:r>
        <w:rPr>
          <w:b/>
        </w:rPr>
      </w:r>
      <w:r>
        <w:rPr>
          <w:sz w:val="24"/>
          <w:szCs w:val="24"/>
        </w:rPr>
      </w:r>
      <w:r>
        <w:rPr>
          <w:b/>
        </w:rPr>
      </w:r>
      <w:r>
        <w:rPr>
          <w:b/>
        </w:rPr>
      </w:r>
      <w:r>
        <w:rPr>
          <w:b/>
        </w:rPr>
      </w:r>
      <w:r>
        <w:rPr>
          <w:sz w:val="24"/>
          <w:szCs w:val="24"/>
        </w:rPr>
      </w:r>
      <w:r>
        <w:rPr>
          <w:b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="185" w:wrap="around" w:vAnchor="text" w:hAnchor="margin" w:xAlign="right" w:y="1"/>
    </w:pPr>
    <w:r>
      <w:rPr>
        <w:rStyle w:val="879"/>
      </w:rPr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2"/>
      <w:lang w:val="ru-RU" w:eastAsia="ru-RU" w:bidi="ar-SA"/>
    </w:rPr>
  </w:style>
  <w:style w:type="character" w:styleId="875">
    <w:name w:val="Основной шрифт абзаца"/>
    <w:next w:val="875"/>
    <w:link w:val="874"/>
    <w:semiHidden/>
  </w:style>
  <w:style w:type="table" w:styleId="876">
    <w:name w:val="Обычная таблица"/>
    <w:next w:val="876"/>
    <w:link w:val="874"/>
    <w:semiHidden/>
    <w:tblPr/>
  </w:style>
  <w:style w:type="numbering" w:styleId="877">
    <w:name w:val="Нет списка"/>
    <w:next w:val="877"/>
    <w:link w:val="874"/>
    <w:semiHidden/>
  </w:style>
  <w:style w:type="paragraph" w:styleId="878">
    <w:name w:val="Верхний колонтитул"/>
    <w:basedOn w:val="874"/>
    <w:next w:val="878"/>
    <w:link w:val="874"/>
    <w:pPr>
      <w:tabs>
        <w:tab w:val="center" w:pos="4677" w:leader="none"/>
        <w:tab w:val="right" w:pos="9355" w:leader="none"/>
      </w:tabs>
    </w:pPr>
  </w:style>
  <w:style w:type="character" w:styleId="879">
    <w:name w:val="Номер страницы"/>
    <w:basedOn w:val="875"/>
    <w:next w:val="879"/>
    <w:link w:val="874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12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Zdrav</dc:creator>
  <cp:revision>30</cp:revision>
  <dcterms:created xsi:type="dcterms:W3CDTF">2016-06-06T03:40:00Z</dcterms:created>
  <dcterms:modified xsi:type="dcterms:W3CDTF">2025-06-05T03:10:23Z</dcterms:modified>
  <cp:version>917504</cp:version>
</cp:coreProperties>
</file>